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F8F" w:rsidRDefault="00713F8F" w:rsidP="009605A5">
      <w:pPr>
        <w:pStyle w:val="a4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w:drawing>
          <wp:inline distT="0" distB="0" distL="0" distR="0">
            <wp:extent cx="5940425" cy="78301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разок титульного аркуша акта СВВ 202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3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F8F" w:rsidRDefault="00713F8F" w:rsidP="009605A5">
      <w:pPr>
        <w:pStyle w:val="a4"/>
        <w:rPr>
          <w:rFonts w:ascii="Times New Roman" w:hAnsi="Times New Roman"/>
          <w:b w:val="0"/>
          <w:sz w:val="28"/>
          <w:szCs w:val="28"/>
        </w:rPr>
      </w:pPr>
    </w:p>
    <w:p w:rsidR="00713F8F" w:rsidRDefault="00713F8F" w:rsidP="009605A5">
      <w:pPr>
        <w:pStyle w:val="a4"/>
        <w:rPr>
          <w:rFonts w:ascii="Times New Roman" w:hAnsi="Times New Roman"/>
          <w:b w:val="0"/>
          <w:sz w:val="28"/>
          <w:szCs w:val="28"/>
        </w:rPr>
      </w:pPr>
    </w:p>
    <w:p w:rsidR="00713F8F" w:rsidRDefault="00713F8F" w:rsidP="009605A5">
      <w:pPr>
        <w:pStyle w:val="a4"/>
        <w:rPr>
          <w:rFonts w:ascii="Times New Roman" w:hAnsi="Times New Roman"/>
          <w:b w:val="0"/>
          <w:sz w:val="28"/>
          <w:szCs w:val="28"/>
        </w:rPr>
      </w:pPr>
    </w:p>
    <w:p w:rsidR="009605A5" w:rsidRPr="00A821B5" w:rsidRDefault="009605A5" w:rsidP="009605A5">
      <w:pPr>
        <w:pStyle w:val="a4"/>
        <w:rPr>
          <w:rFonts w:ascii="Times New Roman" w:hAnsi="Times New Roman"/>
          <w:b w:val="0"/>
          <w:sz w:val="28"/>
          <w:szCs w:val="28"/>
        </w:rPr>
      </w:pPr>
      <w:r w:rsidRPr="00A821B5">
        <w:rPr>
          <w:rFonts w:ascii="Times New Roman" w:hAnsi="Times New Roman"/>
          <w:b w:val="0"/>
          <w:sz w:val="28"/>
          <w:szCs w:val="28"/>
        </w:rPr>
        <w:lastRenderedPageBreak/>
        <w:t>АКТ</w:t>
      </w:r>
      <w:r w:rsidRPr="00A821B5">
        <w:rPr>
          <w:rFonts w:ascii="Times New Roman" w:hAnsi="Times New Roman"/>
          <w:b w:val="0"/>
          <w:sz w:val="28"/>
          <w:szCs w:val="28"/>
        </w:rPr>
        <w:br/>
        <w:t>про проведення спільних відомчих</w:t>
      </w:r>
      <w:r w:rsidRPr="00A821B5">
        <w:rPr>
          <w:rFonts w:ascii="Times New Roman" w:hAnsi="Times New Roman"/>
          <w:sz w:val="28"/>
          <w:szCs w:val="28"/>
        </w:rPr>
        <w:t xml:space="preserve"> </w:t>
      </w:r>
      <w:r w:rsidRPr="00A821B5">
        <w:rPr>
          <w:rFonts w:ascii="Times New Roman" w:hAnsi="Times New Roman"/>
          <w:b w:val="0"/>
          <w:sz w:val="28"/>
          <w:szCs w:val="28"/>
        </w:rPr>
        <w:t>випробувань</w:t>
      </w:r>
    </w:p>
    <w:p w:rsidR="009605A5" w:rsidRPr="00A821B5" w:rsidRDefault="009605A5" w:rsidP="009605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 xml:space="preserve">Відповідно до Порядку здійснення закупівлі безпілотних систем, засобів радіоелектронної боротьби тактичного рівня вітчизняного виробництва, та їх складових частин, затвердженого постановою Кабінету Міністрів України від 11 листопада 2022 р. № 1275 “Деякі питання здійснення оборонних закупівель на період дії правового режиму воєнного стану” _______________________ (далі — заінтересований державний замовник), зважаючи на нагальну потребу у забезпеченні безпілотними системами/засобами радіоелектронної боротьби тактичного рівня, </w:t>
      </w:r>
      <w:r w:rsidRPr="00A821B5">
        <w:rPr>
          <w:rFonts w:ascii="Times New Roman" w:hAnsi="Times New Roman"/>
          <w:sz w:val="28"/>
          <w:szCs w:val="28"/>
        </w:rPr>
        <w:br/>
        <w:t xml:space="preserve">разом з _______________ (далі — постачальник/виробник безпілотних систем/засобів радіоелектронної боротьби тактичного рівня) провели вивчення заявлених тактико-технічних характеристик безпілотної системи/засобу радіоелектронної боротьби тактичного рівня “Модель” на відповідність технічним умовам (із змінами, за наявності), перевірили робочу </w:t>
      </w:r>
      <w:bookmarkStart w:id="0" w:name="_GoBack"/>
      <w:bookmarkEnd w:id="0"/>
      <w:r w:rsidRPr="00A821B5">
        <w:rPr>
          <w:rFonts w:ascii="Times New Roman" w:hAnsi="Times New Roman"/>
          <w:sz w:val="28"/>
          <w:szCs w:val="28"/>
        </w:rPr>
        <w:t>конструкторську документацію та ознайомилися з результатами випробувань.</w:t>
      </w:r>
    </w:p>
    <w:p w:rsidR="009605A5" w:rsidRPr="00A821B5" w:rsidRDefault="009605A5" w:rsidP="009605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>З урахуванням зазначеного вжито таких заходів:</w:t>
      </w:r>
    </w:p>
    <w:p w:rsidR="009605A5" w:rsidRPr="00A821B5" w:rsidRDefault="009605A5" w:rsidP="009605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>постачальник/виробник безпілотних систем/засобів радіоелектронної боротьби тактичного рівня надав заінтересованому державному замовнику на перевірку технічні умови № (зі змінами, за наявності) (далі — технічні умови) безпілотної системи/засобу радіоелектронної боротьби тактичного рівня “Модель” на предмет відповідності заявленим тактико-технічним характеристикам та комплектації безпілотної системи/засобу радіоелектронної боротьби тактичного рівня “Модель”;</w:t>
      </w:r>
    </w:p>
    <w:p w:rsidR="009605A5" w:rsidRPr="00A821B5" w:rsidRDefault="009605A5" w:rsidP="009605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>заінтересований державний замовник перевірив технічні умови на безпілотну систему/засіб радіоелектронної боротьби тактичного рівня “Модель”, ознайомився з тактико-технічними характеристиками та комплектацією безпілотної системи/засобу радіоелектронної боротьби тактичного рівня “Модель”;</w:t>
      </w:r>
    </w:p>
    <w:p w:rsidR="009605A5" w:rsidRPr="00A821B5" w:rsidRDefault="009605A5" w:rsidP="009605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>заінтересований державний замовник погодив відповідність технічних умов реальним тактико-технічним характеристикам безпілотної системи/засобу радіоелектронної боротьби тактичного рівня “Модель”, дослідженим під час випробування.</w:t>
      </w:r>
    </w:p>
    <w:p w:rsidR="009605A5" w:rsidRPr="00A821B5" w:rsidRDefault="009605A5" w:rsidP="009605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>Розбіжності та невідповідності до заявлених тактико-технічних характеристик і комплектації безпілотної системи/засобу радіоелектронної боротьби тактичного рівня “Модель” заінтересованим державним замовником не виявлено.</w:t>
      </w:r>
    </w:p>
    <w:p w:rsidR="009605A5" w:rsidRPr="00A821B5" w:rsidRDefault="009605A5" w:rsidP="009605A5">
      <w:pPr>
        <w:pStyle w:val="a3"/>
        <w:spacing w:after="120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 xml:space="preserve">За результатами проведених заходів заінтересований державний замовник підтверджує відповідність технічним умовам тактико-технічних характеристик та комплектації безпілотної системи/засобу радіоелектронної боротьби тактичного рівня “Модель” та підтверджує, що безпілотна </w:t>
      </w:r>
      <w:r w:rsidRPr="00A821B5">
        <w:rPr>
          <w:rFonts w:ascii="Times New Roman" w:hAnsi="Times New Roman"/>
          <w:sz w:val="28"/>
          <w:szCs w:val="28"/>
        </w:rPr>
        <w:lastRenderedPageBreak/>
        <w:t>система/засіб радіоелектронної боротьби тактичного рівня “Модель” відповідає потребам заінтересованого державного замовника.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9605A5" w:rsidRPr="00A821B5" w:rsidTr="00E651F3">
        <w:tc>
          <w:tcPr>
            <w:tcW w:w="5070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ПОГОДЖЕНО</w:t>
            </w:r>
          </w:p>
        </w:tc>
        <w:tc>
          <w:tcPr>
            <w:tcW w:w="4677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</w:p>
        </w:tc>
      </w:tr>
      <w:tr w:rsidR="009605A5" w:rsidRPr="00A821B5" w:rsidTr="00E651F3">
        <w:tc>
          <w:tcPr>
            <w:tcW w:w="5070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Представник заінтересованого державного замовника</w:t>
            </w:r>
          </w:p>
        </w:tc>
        <w:tc>
          <w:tcPr>
            <w:tcW w:w="4677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Представник постачальника/виробника безпілотних систем/засобів радіоелектронної боротьби тактичного рівня</w:t>
            </w:r>
          </w:p>
        </w:tc>
      </w:tr>
      <w:tr w:rsidR="009605A5" w:rsidRPr="00A821B5" w:rsidTr="00E651F3">
        <w:tc>
          <w:tcPr>
            <w:tcW w:w="5070" w:type="dxa"/>
            <w:shd w:val="clear" w:color="auto" w:fill="auto"/>
            <w:hideMark/>
          </w:tcPr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spacing w:before="120"/>
              <w:jc w:val="center"/>
              <w:rPr>
                <w:rFonts w:ascii="Times New Roman" w:eastAsia="Calibri" w:hAnsi="Times New Roman"/>
                <w:bCs/>
                <w:kern w:val="2"/>
                <w:sz w:val="28"/>
                <w:szCs w:val="28"/>
              </w:rPr>
            </w:pPr>
            <w:r w:rsidRPr="00A821B5">
              <w:rPr>
                <w:rFonts w:ascii="Times New Roman" w:eastAsia="Calibri" w:hAnsi="Times New Roman"/>
                <w:bCs/>
                <w:kern w:val="2"/>
                <w:sz w:val="28"/>
                <w:szCs w:val="28"/>
              </w:rPr>
              <w:t>__________________________________</w:t>
            </w:r>
          </w:p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jc w:val="center"/>
              <w:rPr>
                <w:rFonts w:ascii="Times New Roman" w:eastAsia="Calibri" w:hAnsi="Times New Roman"/>
                <w:kern w:val="2"/>
                <w:sz w:val="28"/>
                <w:szCs w:val="28"/>
              </w:rPr>
            </w:pPr>
            <w:r w:rsidRPr="00A821B5">
              <w:rPr>
                <w:rFonts w:ascii="Times New Roman" w:eastAsia="Calibri" w:hAnsi="Times New Roman"/>
                <w:kern w:val="2"/>
                <w:sz w:val="20"/>
              </w:rPr>
              <w:t xml:space="preserve">(власне </w:t>
            </w:r>
            <w:proofErr w:type="spellStart"/>
            <w:r w:rsidRPr="00A821B5">
              <w:rPr>
                <w:rFonts w:ascii="Times New Roman" w:eastAsia="Calibri" w:hAnsi="Times New Roman"/>
                <w:kern w:val="2"/>
                <w:sz w:val="20"/>
              </w:rPr>
              <w:t>ім</w:t>
            </w:r>
            <w:proofErr w:type="spellEnd"/>
            <w:r w:rsidRPr="00A821B5">
              <w:rPr>
                <w:rFonts w:ascii="Times New Roman" w:eastAsia="Calibri" w:hAnsi="Times New Roman"/>
                <w:kern w:val="2"/>
                <w:sz w:val="20"/>
                <w:lang w:val="ru-RU"/>
              </w:rPr>
              <w:t>’</w:t>
            </w:r>
            <w:r w:rsidRPr="00A821B5">
              <w:rPr>
                <w:rFonts w:ascii="Times New Roman" w:eastAsia="Calibri" w:hAnsi="Times New Roman"/>
                <w:kern w:val="2"/>
                <w:sz w:val="20"/>
              </w:rPr>
              <w:t>я та прізвище</w:t>
            </w: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)</w:t>
            </w:r>
          </w:p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spacing w:before="120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“___” ______________ 20__ р.</w:t>
            </w: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br/>
            </w:r>
          </w:p>
        </w:tc>
        <w:tc>
          <w:tcPr>
            <w:tcW w:w="4677" w:type="dxa"/>
            <w:shd w:val="clear" w:color="auto" w:fill="auto"/>
            <w:hideMark/>
          </w:tcPr>
          <w:p w:rsidR="009605A5" w:rsidRPr="00A821B5" w:rsidRDefault="009605A5" w:rsidP="00E651F3">
            <w:pPr>
              <w:tabs>
                <w:tab w:val="left" w:pos="2579"/>
                <w:tab w:val="left" w:pos="4267"/>
              </w:tabs>
              <w:spacing w:before="120"/>
              <w:jc w:val="center"/>
              <w:rPr>
                <w:rFonts w:ascii="Times New Roman" w:eastAsia="Calibri" w:hAnsi="Times New Roman"/>
                <w:bCs/>
                <w:kern w:val="2"/>
                <w:sz w:val="28"/>
                <w:szCs w:val="28"/>
              </w:rPr>
            </w:pPr>
            <w:r w:rsidRPr="00A821B5">
              <w:rPr>
                <w:rFonts w:ascii="Times New Roman" w:eastAsia="Calibri" w:hAnsi="Times New Roman"/>
                <w:bCs/>
                <w:kern w:val="2"/>
                <w:sz w:val="28"/>
                <w:szCs w:val="28"/>
              </w:rPr>
              <w:t>_______________________________</w:t>
            </w:r>
          </w:p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jc w:val="center"/>
              <w:rPr>
                <w:rFonts w:ascii="Times New Roman" w:eastAsia="Calibri" w:hAnsi="Times New Roman"/>
                <w:kern w:val="2"/>
                <w:sz w:val="20"/>
              </w:rPr>
            </w:pPr>
            <w:r w:rsidRPr="00A821B5">
              <w:rPr>
                <w:rFonts w:ascii="Times New Roman" w:eastAsia="Calibri" w:hAnsi="Times New Roman"/>
                <w:kern w:val="2"/>
                <w:sz w:val="20"/>
              </w:rPr>
              <w:t>(власне ім’я та прізвище)</w:t>
            </w:r>
          </w:p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“___” ____________20__ р.</w:t>
            </w: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br/>
            </w:r>
          </w:p>
        </w:tc>
      </w:tr>
    </w:tbl>
    <w:p w:rsidR="009605A5" w:rsidRPr="00A821B5" w:rsidRDefault="009605A5" w:rsidP="009605A5"/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9605A5" w:rsidRPr="00A821B5" w:rsidTr="00E651F3">
        <w:tc>
          <w:tcPr>
            <w:tcW w:w="5070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Представник заінтересованого державного замовника</w:t>
            </w:r>
          </w:p>
        </w:tc>
        <w:tc>
          <w:tcPr>
            <w:tcW w:w="4677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</w:p>
        </w:tc>
      </w:tr>
      <w:tr w:rsidR="009605A5" w:rsidRPr="00A821B5" w:rsidTr="00E651F3">
        <w:tc>
          <w:tcPr>
            <w:tcW w:w="5070" w:type="dxa"/>
            <w:shd w:val="clear" w:color="auto" w:fill="auto"/>
            <w:hideMark/>
          </w:tcPr>
          <w:p w:rsidR="009605A5" w:rsidRPr="00A821B5" w:rsidRDefault="009605A5" w:rsidP="00E651F3">
            <w:pPr>
              <w:tabs>
                <w:tab w:val="left" w:pos="2579"/>
              </w:tabs>
              <w:spacing w:before="120"/>
              <w:jc w:val="center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</w:rPr>
            </w:pPr>
            <w:r w:rsidRPr="00A821B5"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</w:rPr>
              <w:t>__________________________________</w:t>
            </w:r>
          </w:p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jc w:val="center"/>
              <w:rPr>
                <w:rFonts w:ascii="Times New Roman" w:eastAsia="Calibri" w:hAnsi="Times New Roman"/>
                <w:kern w:val="2"/>
                <w:sz w:val="20"/>
              </w:rPr>
            </w:pPr>
            <w:r w:rsidRPr="00A821B5">
              <w:rPr>
                <w:rFonts w:ascii="Times New Roman" w:eastAsia="Calibri" w:hAnsi="Times New Roman"/>
                <w:kern w:val="2"/>
                <w:sz w:val="20"/>
              </w:rPr>
              <w:t>(власне ім’я та прізвище)</w:t>
            </w:r>
          </w:p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“___” ______________ 20__ р.</w:t>
            </w: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br/>
            </w:r>
          </w:p>
        </w:tc>
        <w:tc>
          <w:tcPr>
            <w:tcW w:w="4677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</w:p>
        </w:tc>
      </w:tr>
      <w:tr w:rsidR="009605A5" w:rsidRPr="00A821B5" w:rsidTr="00E651F3">
        <w:tc>
          <w:tcPr>
            <w:tcW w:w="5070" w:type="dxa"/>
            <w:shd w:val="clear" w:color="auto" w:fill="auto"/>
          </w:tcPr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spacing w:before="120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Представник заінтересованого державного замовника</w:t>
            </w:r>
          </w:p>
        </w:tc>
        <w:tc>
          <w:tcPr>
            <w:tcW w:w="4677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</w:p>
        </w:tc>
      </w:tr>
      <w:tr w:rsidR="009605A5" w:rsidRPr="00A821B5" w:rsidTr="00AF1BB6">
        <w:trPr>
          <w:trHeight w:val="1329"/>
        </w:trPr>
        <w:tc>
          <w:tcPr>
            <w:tcW w:w="5070" w:type="dxa"/>
            <w:shd w:val="clear" w:color="auto" w:fill="auto"/>
            <w:hideMark/>
          </w:tcPr>
          <w:p w:rsidR="009605A5" w:rsidRPr="00A821B5" w:rsidRDefault="009605A5" w:rsidP="00E651F3">
            <w:pPr>
              <w:tabs>
                <w:tab w:val="left" w:pos="2579"/>
              </w:tabs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</w:rPr>
            </w:pPr>
            <w:r w:rsidRPr="00A821B5"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</w:rPr>
              <w:t>__________________________________</w:t>
            </w:r>
          </w:p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jc w:val="center"/>
              <w:rPr>
                <w:rFonts w:ascii="Times New Roman" w:eastAsia="Calibri" w:hAnsi="Times New Roman"/>
                <w:kern w:val="2"/>
                <w:sz w:val="20"/>
              </w:rPr>
            </w:pPr>
            <w:r w:rsidRPr="00A821B5">
              <w:rPr>
                <w:rFonts w:ascii="Times New Roman" w:eastAsia="Calibri" w:hAnsi="Times New Roman"/>
                <w:kern w:val="2"/>
                <w:sz w:val="20"/>
              </w:rPr>
              <w:t>(власне ім’я та прізвище)</w:t>
            </w:r>
          </w:p>
          <w:p w:rsidR="009605A5" w:rsidRPr="00A821B5" w:rsidRDefault="009605A5" w:rsidP="00E651F3">
            <w:pPr>
              <w:tabs>
                <w:tab w:val="left" w:pos="2579"/>
                <w:tab w:val="left" w:pos="4394"/>
              </w:tabs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  <w:r w:rsidRPr="00A821B5">
              <w:rPr>
                <w:rFonts w:ascii="Times New Roman" w:eastAsia="Calibri" w:hAnsi="Times New Roman"/>
                <w:kern w:val="2"/>
                <w:sz w:val="28"/>
                <w:szCs w:val="28"/>
              </w:rPr>
              <w:t>“___” ______________ 20__ р.</w:t>
            </w:r>
          </w:p>
        </w:tc>
        <w:tc>
          <w:tcPr>
            <w:tcW w:w="4677" w:type="dxa"/>
            <w:shd w:val="clear" w:color="auto" w:fill="auto"/>
          </w:tcPr>
          <w:p w:rsidR="009605A5" w:rsidRPr="00A821B5" w:rsidRDefault="009605A5" w:rsidP="00E651F3">
            <w:pPr>
              <w:spacing w:before="120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9605A5" w:rsidRPr="00A821B5" w:rsidRDefault="009605A5" w:rsidP="009605A5">
      <w:pPr>
        <w:ind w:right="1984"/>
        <w:rPr>
          <w:rFonts w:ascii="Times New Roman" w:hAnsi="Times New Roman"/>
          <w:b/>
          <w:bCs/>
          <w:kern w:val="2"/>
          <w:sz w:val="22"/>
          <w:szCs w:val="22"/>
          <w:lang w:eastAsia="en-US"/>
        </w:rPr>
      </w:pPr>
    </w:p>
    <w:p w:rsidR="00521169" w:rsidRDefault="00713F8F"/>
    <w:sectPr w:rsidR="00521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Sitka Smal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5A5"/>
    <w:rsid w:val="001368DB"/>
    <w:rsid w:val="00196F85"/>
    <w:rsid w:val="003E74C4"/>
    <w:rsid w:val="004F0F3F"/>
    <w:rsid w:val="006115DE"/>
    <w:rsid w:val="00615D78"/>
    <w:rsid w:val="00713F8F"/>
    <w:rsid w:val="00724618"/>
    <w:rsid w:val="009605A5"/>
    <w:rsid w:val="00AF1BB6"/>
    <w:rsid w:val="00B64C26"/>
    <w:rsid w:val="00E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08A4"/>
  <w15:docId w15:val="{8A46E4E0-D1D7-46D8-8ACA-00A87ACF6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5A5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605A5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9605A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9605A5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B64C2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64C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949E64-DA84-4408-944A-CE0A7FD60899}"/>
</file>

<file path=customXml/itemProps2.xml><?xml version="1.0" encoding="utf-8"?>
<ds:datastoreItem xmlns:ds="http://schemas.openxmlformats.org/officeDocument/2006/customXml" ds:itemID="{CD256BAF-36FB-49F2-B540-25EA5042964E}"/>
</file>

<file path=customXml/itemProps3.xml><?xml version="1.0" encoding="utf-8"?>
<ds:datastoreItem xmlns:ds="http://schemas.openxmlformats.org/officeDocument/2006/customXml" ds:itemID="{25D5F594-C3FF-4B47-9407-E5D8DB2159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2089</Words>
  <Characters>1191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Шалаєв Юрій Володимирович</dc:creator>
  <cp:lastModifiedBy>Volodymyr Seredokhin</cp:lastModifiedBy>
  <cp:revision>2</cp:revision>
  <cp:lastPrinted>2025-01-30T12:09:00Z</cp:lastPrinted>
  <dcterms:created xsi:type="dcterms:W3CDTF">2025-02-14T09:38:00Z</dcterms:created>
  <dcterms:modified xsi:type="dcterms:W3CDTF">2025-02-14T09:38:00Z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